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4BDC7" w14:textId="6538123A" w:rsidR="003766FE" w:rsidRPr="006C2E80" w:rsidRDefault="003766FE" w:rsidP="003766F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513E72">
        <w:rPr>
          <w:rFonts w:ascii="Arial" w:hAnsi="Arial" w:hint="eastAsia"/>
          <w:b/>
          <w:noProof/>
          <w:sz w:val="24"/>
          <w:szCs w:val="24"/>
          <w:lang w:eastAsia="zh-CN"/>
        </w:rPr>
        <w:t>4128</w:t>
      </w:r>
    </w:p>
    <w:p w14:paraId="6B512F97" w14:textId="2C0A67CE" w:rsidR="003766FE" w:rsidRPr="007861B8" w:rsidRDefault="003766FE" w:rsidP="003766F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B014C">
        <w:rPr>
          <w:rFonts w:ascii="Arial" w:eastAsia="Batang" w:hAnsi="Arial" w:cs="Arial"/>
          <w:b/>
          <w:noProof/>
          <w:lang w:eastAsia="zh-CN"/>
        </w:rPr>
        <w:t>S1</w:t>
      </w:r>
      <w:r w:rsidR="001B014C" w:rsidRPr="007861B8">
        <w:rPr>
          <w:rFonts w:ascii="Arial" w:eastAsia="Batang" w:hAnsi="Arial" w:cs="Arial"/>
          <w:b/>
          <w:noProof/>
          <w:lang w:eastAsia="zh-CN"/>
        </w:rPr>
        <w:t>-</w:t>
      </w:r>
      <w:r w:rsidR="001B014C">
        <w:rPr>
          <w:rFonts w:ascii="Arial" w:eastAsia="Batang" w:hAnsi="Arial" w:cs="Arial"/>
          <w:b/>
          <w:noProof/>
          <w:lang w:eastAsia="zh-CN"/>
        </w:rPr>
        <w:t>24</w:t>
      </w:r>
      <w:r w:rsidR="001B014C" w:rsidRPr="007861B8">
        <w:rPr>
          <w:rFonts w:ascii="Arial" w:eastAsia="Batang" w:hAnsi="Arial" w:cs="Arial"/>
          <w:b/>
          <w:noProof/>
          <w:lang w:eastAsia="zh-CN"/>
        </w:rPr>
        <w:t>xxxx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28D024DD" w:rsidR="0043389F" w:rsidRPr="0043389F" w:rsidRDefault="001E489F" w:rsidP="00433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69CD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035598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China Unicom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China Telecom</w:t>
      </w:r>
      <w:r w:rsidR="003E6C18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160860" w:rsidRPr="0043389F">
        <w:rPr>
          <w:rFonts w:ascii="Arial" w:eastAsia="等线" w:hAnsi="Arial"/>
          <w:b/>
          <w:sz w:val="24"/>
          <w:szCs w:val="24"/>
          <w:lang w:val="en-US" w:eastAsia="zh-CN"/>
        </w:rPr>
        <w:t>KPN</w:t>
      </w:r>
      <w:r w:rsidR="00160860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3E6C18" w:rsidRPr="0043389F">
        <w:rPr>
          <w:rFonts w:ascii="Arial" w:eastAsia="等线" w:hAnsi="Arial"/>
          <w:b/>
          <w:sz w:val="24"/>
          <w:szCs w:val="24"/>
          <w:lang w:val="en-US" w:eastAsia="zh-CN"/>
        </w:rPr>
        <w:t>AT&amp;T</w:t>
      </w:r>
      <w:r w:rsidR="003E6C18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3E6C18" w:rsidRPr="0043389F">
        <w:rPr>
          <w:rFonts w:ascii="Arial" w:eastAsia="等线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66C95">
        <w:rPr>
          <w:rFonts w:ascii="Arial" w:eastAsia="等线" w:hAnsi="Arial" w:hint="eastAsia"/>
          <w:b/>
          <w:sz w:val="24"/>
          <w:szCs w:val="24"/>
          <w:lang w:val="en-US" w:eastAsia="zh-CN"/>
        </w:rPr>
        <w:t>AsiaInfo</w:t>
      </w:r>
      <w:proofErr w:type="spellEnd"/>
      <w:r w:rsidR="00866C9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Novamint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vivo</w:t>
      </w:r>
      <w:r w:rsidR="0043389F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43389F" w:rsidRPr="0043389F">
        <w:rPr>
          <w:rFonts w:ascii="Arial" w:eastAsia="等线" w:hAnsi="Arial"/>
          <w:b/>
          <w:sz w:val="24"/>
          <w:szCs w:val="24"/>
          <w:lang w:val="en-US" w:eastAsia="zh-CN"/>
        </w:rPr>
        <w:t>Honor</w:t>
      </w:r>
      <w:r w:rsidR="00466275">
        <w:rPr>
          <w:rFonts w:ascii="Arial" w:eastAsia="等线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935066">
        <w:rPr>
          <w:rFonts w:ascii="Arial" w:eastAsia="等线" w:hAnsi="Arial"/>
          <w:b/>
          <w:sz w:val="24"/>
          <w:szCs w:val="24"/>
          <w:lang w:val="en-US" w:eastAsia="zh-CN"/>
        </w:rPr>
        <w:t>Hytera</w:t>
      </w:r>
      <w:proofErr w:type="spellEnd"/>
      <w:r w:rsidR="00935066">
        <w:rPr>
          <w:rFonts w:ascii="Arial" w:eastAsia="等线" w:hAnsi="Arial"/>
          <w:b/>
          <w:sz w:val="24"/>
          <w:szCs w:val="24"/>
          <w:lang w:val="en-US" w:eastAsia="zh-CN"/>
        </w:rPr>
        <w:t xml:space="preserve"> Communication Corp</w:t>
      </w:r>
      <w:r w:rsidR="00930DFD">
        <w:rPr>
          <w:rFonts w:ascii="Arial" w:eastAsia="等线" w:hAnsi="Arial" w:hint="eastAsia"/>
          <w:b/>
          <w:sz w:val="24"/>
          <w:szCs w:val="24"/>
          <w:lang w:val="en-US" w:eastAsia="zh-CN"/>
        </w:rPr>
        <w:t>, IIT Bombay</w:t>
      </w:r>
    </w:p>
    <w:p w14:paraId="49D92DA3" w14:textId="1C74D4D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>Vehicle</w:t>
      </w:r>
      <w:r w:rsidR="00C535C5">
        <w:rPr>
          <w:rFonts w:ascii="Arial" w:eastAsia="等线" w:hAnsi="Arial" w:cs="Arial" w:hint="eastAsia"/>
          <w:b/>
          <w:sz w:val="24"/>
          <w:szCs w:val="24"/>
          <w:lang w:eastAsia="zh-CN"/>
        </w:rPr>
        <w:t>-</w:t>
      </w:r>
      <w:r w:rsidR="00E9086B">
        <w:rPr>
          <w:rFonts w:ascii="Arial" w:eastAsia="等线" w:hAnsi="Arial" w:cs="Arial" w:hint="eastAsia"/>
          <w:b/>
          <w:sz w:val="24"/>
          <w:szCs w:val="24"/>
          <w:lang w:eastAsia="zh-CN"/>
        </w:rPr>
        <w:t>Mounted Relays</w:t>
      </w:r>
      <w:r w:rsidR="00360187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B6AEDF" w:rsidR="001E489F" w:rsidRPr="00E9086B" w:rsidRDefault="00E908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等线" w:hAnsi="Arial" w:hint="eastAsia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5008D4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12EE" w:rsidRPr="001612EE">
        <w:t xml:space="preserve"> </w:t>
      </w:r>
      <w:r w:rsidR="001612EE" w:rsidRPr="00161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Vehicle-Mounted Relays Phase3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D54D3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22F2D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1612EE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VMR_Ph3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75A82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146313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37C71C" w:rsidR="001E489F" w:rsidRDefault="00724F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EAC007D" w:rsidR="001E489F" w:rsidRDefault="0043226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79B9972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1441A039" w:rsidR="001E489F" w:rsidRDefault="000D09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4D61C37" w:rsidR="007861B8" w:rsidRDefault="00ED483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5375" w14:paraId="219662B7" w14:textId="77777777" w:rsidTr="005875D6">
        <w:trPr>
          <w:cantSplit/>
          <w:jc w:val="center"/>
        </w:trPr>
        <w:tc>
          <w:tcPr>
            <w:tcW w:w="1101" w:type="dxa"/>
          </w:tcPr>
          <w:p w14:paraId="5C100891" w14:textId="0CE38A17" w:rsidR="001E5375" w:rsidRPr="00327547" w:rsidRDefault="001E5375" w:rsidP="005875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27547">
              <w:rPr>
                <w:rFonts w:cs="Arial"/>
                <w:szCs w:val="18"/>
              </w:rPr>
              <w:t>840039</w:t>
            </w:r>
          </w:p>
        </w:tc>
        <w:tc>
          <w:tcPr>
            <w:tcW w:w="3326" w:type="dxa"/>
          </w:tcPr>
          <w:p w14:paraId="6E258E32" w14:textId="10354BBB" w:rsidR="001E5375" w:rsidRDefault="001E5375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099" w:type="dxa"/>
          </w:tcPr>
          <w:p w14:paraId="31CD071B" w14:textId="67A70153" w:rsidR="001E5375" w:rsidRPr="00327547" w:rsidRDefault="001E5375" w:rsidP="005875D6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1E5375" w14:paraId="23227E38" w14:textId="77777777" w:rsidTr="005875D6">
        <w:trPr>
          <w:cantSplit/>
          <w:jc w:val="center"/>
        </w:trPr>
        <w:tc>
          <w:tcPr>
            <w:tcW w:w="1101" w:type="dxa"/>
          </w:tcPr>
          <w:p w14:paraId="16CB5F13" w14:textId="563775E7" w:rsidR="001E5375" w:rsidRDefault="001E5375" w:rsidP="005875D6">
            <w:pPr>
              <w:pStyle w:val="TAL"/>
            </w:pPr>
            <w:r w:rsidRPr="00327547"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326" w:type="dxa"/>
          </w:tcPr>
          <w:p w14:paraId="130B0916" w14:textId="28B306FF" w:rsidR="001E5375" w:rsidRDefault="001E5375" w:rsidP="005875D6">
            <w:pPr>
              <w:pStyle w:val="TAL"/>
            </w:pPr>
            <w:r>
              <w:rPr>
                <w:rFonts w:cs="Arial" w:hint="eastAsia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099" w:type="dxa"/>
          </w:tcPr>
          <w:p w14:paraId="296858C6" w14:textId="5C155CCC" w:rsidR="001E5375" w:rsidRPr="00251D80" w:rsidRDefault="001E5375" w:rsidP="005875D6">
            <w:pPr>
              <w:pStyle w:val="Guidance"/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Stage1 </w:t>
            </w:r>
            <w:r w:rsidRPr="002B3CA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 w:rsidRPr="002B3CAD">
              <w:rPr>
                <w:rFonts w:ascii="Arial" w:hAnsi="Arial" w:cs="Arial"/>
                <w:sz w:val="18"/>
                <w:szCs w:val="18"/>
                <w:lang w:eastAsia="zh-CN"/>
              </w:rPr>
              <w:t>work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on Mobile Base Station Relay, covering the requirements of the operation, service continuity, multi-link connectivity, etc.</w:t>
            </w:r>
          </w:p>
        </w:tc>
      </w:tr>
      <w:tr w:rsidR="001E5375" w14:paraId="19160E59" w14:textId="77777777" w:rsidTr="005875D6">
        <w:trPr>
          <w:cantSplit/>
          <w:jc w:val="center"/>
        </w:trPr>
        <w:tc>
          <w:tcPr>
            <w:tcW w:w="1101" w:type="dxa"/>
          </w:tcPr>
          <w:p w14:paraId="6AFF2B9D" w14:textId="2701AE6C" w:rsidR="001E5375" w:rsidRDefault="001E5375" w:rsidP="005875D6">
            <w:pPr>
              <w:pStyle w:val="TAL"/>
            </w:pPr>
            <w:r w:rsidRPr="002E209C">
              <w:rPr>
                <w:rFonts w:cs="Arial" w:hint="eastAsia"/>
                <w:szCs w:val="18"/>
              </w:rPr>
              <w:t>980018</w:t>
            </w:r>
          </w:p>
        </w:tc>
        <w:tc>
          <w:tcPr>
            <w:tcW w:w="3326" w:type="dxa"/>
          </w:tcPr>
          <w:p w14:paraId="5A390BB6" w14:textId="068D2DFE" w:rsidR="001E5375" w:rsidRDefault="001E5375" w:rsidP="005875D6">
            <w:pPr>
              <w:pStyle w:val="TAL"/>
            </w:pPr>
            <w:r w:rsidRPr="002E209C"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099" w:type="dxa"/>
          </w:tcPr>
          <w:p w14:paraId="598331B0" w14:textId="0EE537C3" w:rsidR="001E5375" w:rsidRPr="003F5583" w:rsidRDefault="001E5375" w:rsidP="002B3CAD">
            <w:pPr>
              <w:pStyle w:val="Guidance"/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Rel-18 Stage2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normative work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on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VMR, focusing on </w:t>
            </w:r>
            <w:r w:rsidRPr="003F5583">
              <w:rPr>
                <w:rFonts w:ascii="Arial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:rsidR="001E5375" w14:paraId="4D59B628" w14:textId="77777777" w:rsidTr="005875D6">
        <w:trPr>
          <w:cantSplit/>
          <w:jc w:val="center"/>
        </w:trPr>
        <w:tc>
          <w:tcPr>
            <w:tcW w:w="1101" w:type="dxa"/>
          </w:tcPr>
          <w:p w14:paraId="07988736" w14:textId="79C2CAB8" w:rsidR="001E5375" w:rsidRDefault="001E5375" w:rsidP="005875D6">
            <w:pPr>
              <w:pStyle w:val="TAL"/>
            </w:pPr>
            <w:r w:rsidRPr="002E209C">
              <w:rPr>
                <w:rFonts w:cs="Arial"/>
                <w:szCs w:val="18"/>
              </w:rPr>
              <w:t>1020067</w:t>
            </w:r>
          </w:p>
        </w:tc>
        <w:tc>
          <w:tcPr>
            <w:tcW w:w="3326" w:type="dxa"/>
          </w:tcPr>
          <w:p w14:paraId="0187D5CC" w14:textId="40E7E0D1" w:rsidR="001E5375" w:rsidRDefault="001E5375" w:rsidP="005875D6">
            <w:pPr>
              <w:pStyle w:val="TAL"/>
              <w:rPr>
                <w:lang w:eastAsia="zh-CN"/>
              </w:rPr>
            </w:pPr>
            <w:r w:rsidRPr="002E209C"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099" w:type="dxa"/>
          </w:tcPr>
          <w:p w14:paraId="5321A8E8" w14:textId="40457E7E" w:rsidR="001E5375" w:rsidRPr="003F5583" w:rsidRDefault="001E5375" w:rsidP="002B3CAD">
            <w:pPr>
              <w:pStyle w:val="Guidance"/>
            </w:pP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 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tage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2 study work on VMR, focusing on MWAB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F5583">
              <w:rPr>
                <w:rFonts w:ascii="Arial" w:hAnsi="Arial" w:cs="Arial" w:hint="eastAsia"/>
                <w:sz w:val="18"/>
                <w:szCs w:val="18"/>
                <w:lang w:eastAsia="zh-CN"/>
              </w:rPr>
              <w:t>(mobile gNB with wireless access backhaul)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46990B" w14:textId="6EE889AD" w:rsidR="000B57F1" w:rsidRDefault="00884AE4" w:rsidP="00E64018">
      <w:pPr>
        <w:pStyle w:val="Guidance"/>
        <w:jc w:val="both"/>
        <w:rPr>
          <w:i w:val="0"/>
          <w:lang w:eastAsia="zh-CN"/>
        </w:rPr>
      </w:pPr>
      <w:bookmarkStart w:id="0" w:name="OLE_LINK72"/>
      <w:bookmarkStart w:id="1" w:name="OLE_LINK71"/>
      <w:bookmarkStart w:id="2" w:name="OLE_LINK70"/>
      <w:bookmarkStart w:id="3" w:name="OLE_LINK64"/>
      <w:bookmarkStart w:id="4" w:name="OLE_LINK63"/>
      <w:bookmarkStart w:id="5" w:name="OLE_LINK62"/>
      <w:bookmarkStart w:id="6" w:name="OLE_LINK8"/>
      <w:bookmarkStart w:id="7" w:name="OLE_LINK12"/>
      <w:r>
        <w:rPr>
          <w:rFonts w:hint="eastAsia"/>
          <w:i w:val="0"/>
          <w:lang w:eastAsia="zh-CN"/>
        </w:rPr>
        <w:t>Vehicle-mounted relays</w:t>
      </w:r>
      <w:r w:rsidR="00290C00">
        <w:rPr>
          <w:rFonts w:hint="eastAsia"/>
          <w:i w:val="0"/>
          <w:lang w:eastAsia="zh-CN"/>
        </w:rPr>
        <w:t xml:space="preserve"> with </w:t>
      </w:r>
      <w:r w:rsidR="004234A6">
        <w:rPr>
          <w:rFonts w:hint="eastAsia"/>
          <w:i w:val="0"/>
          <w:lang w:eastAsia="zh-CN"/>
        </w:rPr>
        <w:t>wireless backhaul</w:t>
      </w:r>
      <w:r w:rsidR="00290C00">
        <w:rPr>
          <w:rFonts w:hint="eastAsia"/>
          <w:i w:val="0"/>
          <w:lang w:eastAsia="zh-CN"/>
        </w:rPr>
        <w:t xml:space="preserve">ing </w:t>
      </w:r>
      <w:r w:rsidR="004234A6">
        <w:rPr>
          <w:rFonts w:hint="eastAsia"/>
          <w:i w:val="0"/>
          <w:lang w:eastAsia="zh-CN"/>
        </w:rPr>
        <w:t xml:space="preserve">become </w:t>
      </w:r>
      <w:r w:rsidR="004234A6">
        <w:rPr>
          <w:i w:val="0"/>
          <w:lang w:eastAsia="zh-CN"/>
        </w:rPr>
        <w:t xml:space="preserve">a promising </w:t>
      </w:r>
      <w:r w:rsidR="004234A6">
        <w:rPr>
          <w:rFonts w:hint="eastAsia"/>
          <w:i w:val="0"/>
          <w:lang w:eastAsia="zh-CN"/>
        </w:rPr>
        <w:t xml:space="preserve">solution to </w:t>
      </w:r>
      <w:r w:rsidR="00C614A6">
        <w:rPr>
          <w:rFonts w:hint="eastAsia"/>
          <w:i w:val="0"/>
          <w:lang w:eastAsia="zh-CN"/>
        </w:rPr>
        <w:t>address the challenges of</w:t>
      </w:r>
      <w:r w:rsidR="003C70ED">
        <w:rPr>
          <w:rFonts w:hint="eastAsia"/>
          <w:i w:val="0"/>
          <w:lang w:eastAsia="zh-CN"/>
        </w:rPr>
        <w:t xml:space="preserve"> network deployment and management caused by high densification of access nodes and </w:t>
      </w:r>
      <w:r w:rsidR="003C70ED" w:rsidRPr="003C70ED">
        <w:rPr>
          <w:i w:val="0"/>
          <w:lang w:eastAsia="zh-CN"/>
        </w:rPr>
        <w:t>diversified geographic area (e.g. sparsely populated areas, ocean)</w:t>
      </w:r>
      <w:r w:rsidR="00AE4534">
        <w:rPr>
          <w:rFonts w:hint="eastAsia"/>
          <w:i w:val="0"/>
          <w:lang w:eastAsia="zh-CN"/>
        </w:rPr>
        <w:t xml:space="preserve">. It can enable more options </w:t>
      </w:r>
      <w:r w:rsidR="00331EEA">
        <w:rPr>
          <w:rFonts w:hint="eastAsia"/>
          <w:i w:val="0"/>
          <w:lang w:eastAsia="zh-CN"/>
        </w:rPr>
        <w:t xml:space="preserve">to improve cellular coverage and connectivity availability, </w:t>
      </w:r>
      <w:r w:rsidR="004234A6">
        <w:rPr>
          <w:rFonts w:hint="eastAsia"/>
          <w:i w:val="0"/>
          <w:lang w:eastAsia="zh-CN"/>
        </w:rPr>
        <w:t>especially for UEs located inside</w:t>
      </w:r>
      <w:r w:rsidR="00290C00">
        <w:rPr>
          <w:rFonts w:hint="eastAsia"/>
          <w:i w:val="0"/>
          <w:lang w:eastAsia="zh-CN"/>
        </w:rPr>
        <w:t xml:space="preserve"> or </w:t>
      </w:r>
      <w:r w:rsidR="004234A6">
        <w:rPr>
          <w:rFonts w:hint="eastAsia"/>
          <w:i w:val="0"/>
          <w:lang w:eastAsia="zh-CN"/>
        </w:rPr>
        <w:t>near a moving vehicle</w:t>
      </w:r>
      <w:r w:rsidR="006E12F3">
        <w:rPr>
          <w:rFonts w:hint="eastAsia"/>
          <w:i w:val="0"/>
          <w:lang w:eastAsia="zh-CN"/>
        </w:rPr>
        <w:t xml:space="preserve"> (</w:t>
      </w:r>
      <w:r w:rsidR="003664E7">
        <w:rPr>
          <w:rFonts w:hint="eastAsia"/>
          <w:i w:val="0"/>
          <w:lang w:eastAsia="zh-CN"/>
        </w:rPr>
        <w:t>e</w:t>
      </w:r>
      <w:r w:rsidR="007670C5">
        <w:rPr>
          <w:rFonts w:hint="eastAsia"/>
          <w:i w:val="0"/>
          <w:lang w:eastAsia="zh-CN"/>
        </w:rPr>
        <w:t>.</w:t>
      </w:r>
      <w:r w:rsidR="003664E7">
        <w:rPr>
          <w:rFonts w:hint="eastAsia"/>
          <w:i w:val="0"/>
          <w:lang w:eastAsia="zh-CN"/>
        </w:rPr>
        <w:t>g</w:t>
      </w:r>
      <w:r w:rsidR="007670C5">
        <w:rPr>
          <w:rFonts w:hint="eastAsia"/>
          <w:i w:val="0"/>
          <w:lang w:eastAsia="zh-CN"/>
        </w:rPr>
        <w:t>.</w:t>
      </w:r>
      <w:r w:rsidR="004234A6">
        <w:rPr>
          <w:rFonts w:hint="eastAsia"/>
          <w:i w:val="0"/>
          <w:lang w:eastAsia="zh-CN"/>
        </w:rPr>
        <w:t xml:space="preserve"> bus, train, UAV, </w:t>
      </w:r>
      <w:proofErr w:type="spellStart"/>
      <w:r w:rsidR="004234A6">
        <w:rPr>
          <w:rFonts w:hint="eastAsia"/>
          <w:i w:val="0"/>
          <w:lang w:eastAsia="zh-CN"/>
        </w:rPr>
        <w:t>eVTOL</w:t>
      </w:r>
      <w:proofErr w:type="spellEnd"/>
      <w:r w:rsidR="004234A6">
        <w:rPr>
          <w:rFonts w:hint="eastAsia"/>
          <w:i w:val="0"/>
          <w:lang w:eastAsia="zh-CN"/>
        </w:rPr>
        <w:t>,</w:t>
      </w:r>
      <w:r w:rsidR="00290C00">
        <w:rPr>
          <w:rFonts w:hint="eastAsia"/>
          <w:i w:val="0"/>
          <w:lang w:eastAsia="zh-CN"/>
        </w:rPr>
        <w:t xml:space="preserve"> </w:t>
      </w:r>
      <w:r w:rsidR="004234A6">
        <w:rPr>
          <w:rFonts w:hint="eastAsia"/>
          <w:i w:val="0"/>
          <w:lang w:eastAsia="zh-CN"/>
        </w:rPr>
        <w:t>vessel</w:t>
      </w:r>
      <w:r w:rsidR="007670C5">
        <w:rPr>
          <w:rFonts w:hint="eastAsia"/>
          <w:i w:val="0"/>
          <w:lang w:eastAsia="zh-CN"/>
        </w:rPr>
        <w:t xml:space="preserve">, </w:t>
      </w:r>
      <w:proofErr w:type="spellStart"/>
      <w:r w:rsidR="007670C5">
        <w:rPr>
          <w:rFonts w:hint="eastAsia"/>
          <w:i w:val="0"/>
          <w:lang w:eastAsia="zh-CN"/>
        </w:rPr>
        <w:t>etc</w:t>
      </w:r>
      <w:proofErr w:type="spellEnd"/>
      <w:r w:rsidR="006E12F3">
        <w:rPr>
          <w:rFonts w:hint="eastAsia"/>
          <w:i w:val="0"/>
          <w:lang w:eastAsia="zh-CN"/>
        </w:rPr>
        <w:t>)</w:t>
      </w:r>
      <w:r w:rsidR="004234A6">
        <w:rPr>
          <w:rFonts w:hint="eastAsia"/>
          <w:i w:val="0"/>
          <w:lang w:eastAsia="zh-CN"/>
        </w:rPr>
        <w:t xml:space="preserve">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0B57F1">
        <w:rPr>
          <w:rFonts w:hint="eastAsia"/>
          <w:i w:val="0"/>
          <w:lang w:eastAsia="zh-CN"/>
        </w:rPr>
        <w:t>For example, a ve</w:t>
      </w:r>
      <w:r w:rsidR="00595BEB">
        <w:rPr>
          <w:rFonts w:hint="eastAsia"/>
          <w:i w:val="0"/>
          <w:lang w:eastAsia="zh-CN"/>
        </w:rPr>
        <w:t>ssel</w:t>
      </w:r>
      <w:r w:rsidR="000B57F1">
        <w:rPr>
          <w:rFonts w:hint="eastAsia"/>
          <w:i w:val="0"/>
          <w:lang w:eastAsia="zh-CN"/>
        </w:rPr>
        <w:t xml:space="preserve">-mounted relay using satellite access can enable UEs </w:t>
      </w:r>
      <w:r w:rsidR="000B57F1">
        <w:rPr>
          <w:i w:val="0"/>
          <w:lang w:eastAsia="zh-CN"/>
        </w:rPr>
        <w:t>incapable</w:t>
      </w:r>
      <w:r w:rsidR="000B57F1">
        <w:rPr>
          <w:rFonts w:hint="eastAsia"/>
          <w:i w:val="0"/>
          <w:lang w:eastAsia="zh-CN"/>
        </w:rPr>
        <w:t xml:space="preserve"> of </w:t>
      </w:r>
      <w:r w:rsidR="000B57F1" w:rsidRPr="009E7D09">
        <w:rPr>
          <w:rFonts w:hint="eastAsia"/>
          <w:i w:val="0"/>
          <w:lang w:eastAsia="zh-CN"/>
        </w:rPr>
        <w:t xml:space="preserve">satellite access </w:t>
      </w:r>
      <w:r w:rsidR="000B57F1">
        <w:rPr>
          <w:rFonts w:hint="eastAsia"/>
          <w:i w:val="0"/>
          <w:lang w:eastAsia="zh-CN"/>
        </w:rPr>
        <w:t xml:space="preserve">to obtain services from remote home network </w:t>
      </w:r>
      <w:r w:rsidR="00DD110F">
        <w:rPr>
          <w:rFonts w:hint="eastAsia"/>
          <w:i w:val="0"/>
          <w:lang w:eastAsia="zh-CN"/>
        </w:rPr>
        <w:t xml:space="preserve">continuously </w:t>
      </w:r>
      <w:r w:rsidR="000B57F1">
        <w:rPr>
          <w:rFonts w:hint="eastAsia"/>
          <w:i w:val="0"/>
          <w:lang w:eastAsia="zh-CN"/>
        </w:rPr>
        <w:t xml:space="preserve">when </w:t>
      </w:r>
      <w:r w:rsidR="00CA3C3D">
        <w:rPr>
          <w:rFonts w:hint="eastAsia"/>
          <w:i w:val="0"/>
          <w:lang w:eastAsia="zh-CN"/>
        </w:rPr>
        <w:t>t</w:t>
      </w:r>
      <w:r w:rsidR="00333432">
        <w:rPr>
          <w:rFonts w:hint="eastAsia"/>
          <w:i w:val="0"/>
          <w:lang w:eastAsia="zh-CN"/>
        </w:rPr>
        <w:t>he UEs move together with the</w:t>
      </w:r>
      <w:r w:rsidR="000B57F1">
        <w:rPr>
          <w:rFonts w:hint="eastAsia"/>
          <w:i w:val="0"/>
          <w:lang w:eastAsia="zh-CN"/>
        </w:rPr>
        <w:t xml:space="preserve"> vessel</w:t>
      </w:r>
      <w:r w:rsidR="000B57F1" w:rsidRPr="009E7D09">
        <w:rPr>
          <w:rFonts w:hint="eastAsia"/>
          <w:i w:val="0"/>
          <w:lang w:eastAsia="zh-CN"/>
        </w:rPr>
        <w:t>.</w:t>
      </w:r>
    </w:p>
    <w:p w14:paraId="61722CF5" w14:textId="344666DB" w:rsidR="00C27071" w:rsidRDefault="001852CC" w:rsidP="005E05A6">
      <w:pPr>
        <w:pStyle w:val="Guidance"/>
        <w:jc w:val="both"/>
        <w:rPr>
          <w:i w:val="0"/>
          <w:lang w:val="en-US" w:eastAsia="zh-CN"/>
        </w:rPr>
      </w:pPr>
      <w:r>
        <w:rPr>
          <w:i w:val="0"/>
          <w:lang w:eastAsia="zh-CN"/>
        </w:rPr>
        <w:t>TS</w:t>
      </w:r>
      <w:r w:rsidR="00D11A3F"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22.125</w:t>
      </w:r>
      <w:r w:rsidR="00D11A3F">
        <w:rPr>
          <w:rFonts w:hint="eastAsia"/>
          <w:i w:val="0"/>
          <w:lang w:eastAsia="zh-CN"/>
        </w:rPr>
        <w:t xml:space="preserve"> has</w:t>
      </w:r>
      <w:r w:rsidR="00C9735D">
        <w:rPr>
          <w:rFonts w:hint="eastAsia"/>
          <w:i w:val="0"/>
          <w:lang w:eastAsia="zh-CN"/>
        </w:rPr>
        <w:t xml:space="preserve"> </w:t>
      </w:r>
      <w:r w:rsidR="00D23243">
        <w:rPr>
          <w:rFonts w:hint="eastAsia"/>
          <w:i w:val="0"/>
          <w:lang w:eastAsia="zh-CN"/>
        </w:rPr>
        <w:t>highlighted</w:t>
      </w:r>
      <w:r w:rsidR="00C9735D">
        <w:rPr>
          <w:rFonts w:hint="eastAsia"/>
          <w:i w:val="0"/>
          <w:lang w:eastAsia="zh-CN"/>
        </w:rPr>
        <w:t xml:space="preserve"> </w:t>
      </w:r>
      <w:r w:rsidR="00874752">
        <w:rPr>
          <w:rFonts w:hint="eastAsia"/>
          <w:i w:val="0"/>
          <w:lang w:eastAsia="zh-CN"/>
        </w:rPr>
        <w:t>the need to manage</w:t>
      </w:r>
      <w:r w:rsidR="00C9735D">
        <w:rPr>
          <w:rFonts w:hint="eastAsia"/>
          <w:i w:val="0"/>
          <w:lang w:eastAsia="zh-CN"/>
        </w:rPr>
        <w:t xml:space="preserve"> and operate </w:t>
      </w:r>
      <w:r w:rsidR="00DD3A4B">
        <w:rPr>
          <w:rFonts w:hint="eastAsia"/>
          <w:i w:val="0"/>
          <w:lang w:eastAsia="zh-CN"/>
        </w:rPr>
        <w:t>radio access node</w:t>
      </w:r>
      <w:r w:rsidR="00C9735D">
        <w:rPr>
          <w:rFonts w:hint="eastAsia"/>
          <w:i w:val="0"/>
          <w:lang w:eastAsia="zh-CN"/>
        </w:rPr>
        <w:t xml:space="preserve"> on-board UAV (</w:t>
      </w:r>
      <w:r w:rsidR="00C9735D" w:rsidRPr="00F30F89">
        <w:rPr>
          <w:rFonts w:hint="eastAsia"/>
          <w:lang w:eastAsia="zh-CN"/>
        </w:rPr>
        <w:t>UxNB</w:t>
      </w:r>
      <w:r w:rsidR="00C9735D">
        <w:rPr>
          <w:rFonts w:hint="eastAsia"/>
          <w:i w:val="0"/>
          <w:lang w:eastAsia="zh-CN"/>
        </w:rPr>
        <w:t>)</w:t>
      </w:r>
      <w:r w:rsidR="00064C10">
        <w:rPr>
          <w:rFonts w:hint="eastAsia"/>
          <w:i w:val="0"/>
          <w:lang w:eastAsia="zh-CN"/>
        </w:rPr>
        <w:t xml:space="preserve"> for temporary deployment</w:t>
      </w:r>
      <w:r w:rsidR="00DD3A4B">
        <w:rPr>
          <w:rFonts w:hint="eastAsia"/>
          <w:i w:val="0"/>
          <w:lang w:eastAsia="zh-CN"/>
        </w:rPr>
        <w:t xml:space="preserve">. And TS 22.261 </w:t>
      </w:r>
      <w:r w:rsidR="00CD19FB">
        <w:rPr>
          <w:rFonts w:hint="eastAsia"/>
          <w:i w:val="0"/>
          <w:lang w:eastAsia="zh-CN"/>
        </w:rPr>
        <w:t xml:space="preserve">specifies </w:t>
      </w:r>
      <w:r w:rsidR="00DD3A4B">
        <w:rPr>
          <w:rFonts w:hint="eastAsia"/>
          <w:i w:val="0"/>
          <w:lang w:eastAsia="zh-CN"/>
        </w:rPr>
        <w:t xml:space="preserve">a series of requirements </w:t>
      </w:r>
      <w:bookmarkStart w:id="8" w:name="OLE_LINK160"/>
      <w:bookmarkStart w:id="9" w:name="OLE_LINK161"/>
      <w:r w:rsidR="00530224">
        <w:rPr>
          <w:rFonts w:hint="eastAsia"/>
          <w:i w:val="0"/>
          <w:lang w:eastAsia="zh-CN"/>
        </w:rPr>
        <w:t xml:space="preserve">for </w:t>
      </w:r>
      <w:r w:rsidR="00B97A50" w:rsidRPr="006D27A3">
        <w:rPr>
          <w:rFonts w:hint="eastAsia"/>
          <w:lang w:eastAsia="zh-CN"/>
        </w:rPr>
        <w:t>Mobile Base Station R</w:t>
      </w:r>
      <w:r w:rsidR="00DD3A4B" w:rsidRPr="006D27A3">
        <w:rPr>
          <w:rFonts w:hint="eastAsia"/>
          <w:lang w:eastAsia="zh-CN"/>
        </w:rPr>
        <w:t>elays</w:t>
      </w:r>
      <w:r w:rsidR="00DD3A4B">
        <w:rPr>
          <w:rFonts w:hint="eastAsia"/>
          <w:i w:val="0"/>
          <w:lang w:eastAsia="zh-CN"/>
        </w:rPr>
        <w:t xml:space="preserve"> in </w:t>
      </w:r>
      <w:r w:rsidR="00F67578">
        <w:rPr>
          <w:rFonts w:hint="eastAsia"/>
          <w:i w:val="0"/>
          <w:lang w:eastAsia="zh-CN"/>
        </w:rPr>
        <w:t xml:space="preserve">configuration, </w:t>
      </w:r>
      <w:r w:rsidR="00B21F37">
        <w:rPr>
          <w:rFonts w:hint="eastAsia"/>
          <w:i w:val="0"/>
          <w:lang w:eastAsia="zh-CN"/>
        </w:rPr>
        <w:t xml:space="preserve">support of </w:t>
      </w:r>
      <w:r w:rsidR="004234A6">
        <w:rPr>
          <w:i w:val="0"/>
          <w:lang w:eastAsia="zh-CN"/>
        </w:rPr>
        <w:t xml:space="preserve">multi-link connectivity, mobility, </w:t>
      </w:r>
      <w:r w:rsidR="00DD3A4B">
        <w:rPr>
          <w:rFonts w:hint="eastAsia"/>
          <w:i w:val="0"/>
          <w:lang w:eastAsia="zh-CN"/>
        </w:rPr>
        <w:t xml:space="preserve">and </w:t>
      </w:r>
      <w:r w:rsidR="004234A6">
        <w:rPr>
          <w:i w:val="0"/>
          <w:lang w:eastAsia="zh-CN"/>
        </w:rPr>
        <w:t>charging</w:t>
      </w:r>
      <w:bookmarkEnd w:id="8"/>
      <w:bookmarkEnd w:id="9"/>
      <w:r w:rsidR="004234A6">
        <w:rPr>
          <w:i w:val="0"/>
          <w:lang w:eastAsia="zh-CN"/>
        </w:rPr>
        <w:t>.</w:t>
      </w:r>
      <w:r w:rsidR="004234A6">
        <w:rPr>
          <w:rFonts w:hint="eastAsia"/>
          <w:i w:val="0"/>
          <w:lang w:eastAsia="zh-CN"/>
        </w:rPr>
        <w:t xml:space="preserve"> Accordingly, two types of </w:t>
      </w:r>
      <w:r w:rsidR="00976CC4">
        <w:rPr>
          <w:rFonts w:hint="eastAsia"/>
          <w:i w:val="0"/>
          <w:lang w:eastAsia="zh-CN"/>
        </w:rPr>
        <w:t xml:space="preserve">system </w:t>
      </w:r>
      <w:r w:rsidR="004234A6">
        <w:rPr>
          <w:i w:val="0"/>
          <w:lang w:eastAsia="zh-CN"/>
        </w:rPr>
        <w:t>architecture</w:t>
      </w:r>
      <w:r w:rsidR="004234A6">
        <w:rPr>
          <w:rFonts w:hint="eastAsia"/>
          <w:i w:val="0"/>
          <w:lang w:eastAsia="zh-CN"/>
        </w:rPr>
        <w:t xml:space="preserve"> </w:t>
      </w:r>
      <w:r w:rsidR="004234A6" w:rsidRPr="001805E1">
        <w:rPr>
          <w:i w:val="0"/>
          <w:lang w:val="en-US" w:eastAsia="zh-CN"/>
        </w:rPr>
        <w:t>(</w:t>
      </w:r>
      <w:r w:rsidR="007C430C">
        <w:rPr>
          <w:rFonts w:hint="eastAsia"/>
          <w:i w:val="0"/>
          <w:lang w:val="en-US" w:eastAsia="zh-CN"/>
        </w:rPr>
        <w:t>i.e.</w:t>
      </w:r>
      <w:r w:rsidR="004234A6" w:rsidRPr="001805E1">
        <w:rPr>
          <w:i w:val="0"/>
          <w:lang w:val="en-US" w:eastAsia="zh-CN"/>
        </w:rPr>
        <w:t xml:space="preserve"> IAB, MWAB)</w:t>
      </w:r>
      <w:r w:rsidR="004234A6">
        <w:rPr>
          <w:rFonts w:hint="eastAsia"/>
          <w:i w:val="0"/>
          <w:lang w:val="en-US" w:eastAsia="zh-CN"/>
        </w:rPr>
        <w:t xml:space="preserve"> </w:t>
      </w:r>
      <w:r w:rsidR="00470D08">
        <w:rPr>
          <w:rFonts w:hint="eastAsia"/>
          <w:i w:val="0"/>
          <w:lang w:val="en-US" w:eastAsia="zh-CN"/>
        </w:rPr>
        <w:t>have been</w:t>
      </w:r>
      <w:r w:rsidR="00FF5C12">
        <w:rPr>
          <w:rFonts w:hint="eastAsia"/>
          <w:i w:val="0"/>
          <w:lang w:val="en-US" w:eastAsia="zh-CN"/>
        </w:rPr>
        <w:t xml:space="preserve"> </w:t>
      </w:r>
      <w:r w:rsidR="004234A6">
        <w:rPr>
          <w:rFonts w:hint="eastAsia"/>
          <w:i w:val="0"/>
          <w:lang w:val="en-US" w:eastAsia="zh-CN"/>
        </w:rPr>
        <w:t xml:space="preserve">studied in </w:t>
      </w:r>
      <w:r w:rsidR="00EF650F">
        <w:rPr>
          <w:rFonts w:hint="eastAsia"/>
          <w:i w:val="0"/>
          <w:lang w:val="en-US" w:eastAsia="zh-CN"/>
        </w:rPr>
        <w:t>S</w:t>
      </w:r>
      <w:r w:rsidR="00BA7A43">
        <w:rPr>
          <w:rFonts w:hint="eastAsia"/>
          <w:i w:val="0"/>
          <w:lang w:val="en-US" w:eastAsia="zh-CN"/>
        </w:rPr>
        <w:t>tage</w:t>
      </w:r>
      <w:r w:rsidR="004234A6">
        <w:rPr>
          <w:rFonts w:hint="eastAsia"/>
          <w:i w:val="0"/>
          <w:lang w:val="en-US" w:eastAsia="zh-CN"/>
        </w:rPr>
        <w:t>2 individually.</w:t>
      </w:r>
      <w:bookmarkStart w:id="10" w:name="OLE_LINK19"/>
      <w:bookmarkStart w:id="11" w:name="OLE_LINK20"/>
      <w:bookmarkStart w:id="12" w:name="OLE_LINK15"/>
      <w:bookmarkStart w:id="13" w:name="OLE_LINK16"/>
      <w:r w:rsidR="00F35A28">
        <w:rPr>
          <w:rFonts w:hint="eastAsia"/>
          <w:i w:val="0"/>
          <w:lang w:val="en-US" w:eastAsia="zh-CN"/>
        </w:rPr>
        <w:t xml:space="preserve"> </w:t>
      </w:r>
      <w:r w:rsidR="00BA3346">
        <w:rPr>
          <w:rFonts w:hint="eastAsia"/>
          <w:i w:val="0"/>
          <w:lang w:val="en-US" w:eastAsia="zh-CN"/>
        </w:rPr>
        <w:t xml:space="preserve">However, </w:t>
      </w:r>
      <w:r w:rsidR="00827D68">
        <w:rPr>
          <w:rFonts w:hint="eastAsia"/>
          <w:i w:val="0"/>
          <w:lang w:val="en-US" w:eastAsia="zh-CN"/>
        </w:rPr>
        <w:t xml:space="preserve">the use cases related to different types of </w:t>
      </w:r>
      <w:r w:rsidR="00FF5DC9">
        <w:rPr>
          <w:rFonts w:hint="eastAsia"/>
          <w:i w:val="0"/>
          <w:lang w:val="en-US" w:eastAsia="zh-CN"/>
        </w:rPr>
        <w:t>vehicle-mounted relay</w:t>
      </w:r>
      <w:r w:rsidR="00BA1019">
        <w:rPr>
          <w:i w:val="0"/>
          <w:lang w:val="en-US" w:eastAsia="zh-CN"/>
        </w:rPr>
        <w:t>’</w:t>
      </w:r>
      <w:r w:rsidR="00BA1019">
        <w:rPr>
          <w:rFonts w:hint="eastAsia"/>
          <w:i w:val="0"/>
          <w:lang w:val="en-US" w:eastAsia="zh-CN"/>
        </w:rPr>
        <w:t xml:space="preserve">s </w:t>
      </w:r>
      <w:r w:rsidR="00827D68">
        <w:rPr>
          <w:rFonts w:hint="eastAsia"/>
          <w:i w:val="0"/>
          <w:lang w:val="en-US" w:eastAsia="zh-CN"/>
        </w:rPr>
        <w:t>backhaul link</w:t>
      </w:r>
      <w:r w:rsidR="0057297E">
        <w:rPr>
          <w:rFonts w:hint="eastAsia"/>
          <w:i w:val="0"/>
          <w:lang w:val="en-US" w:eastAsia="zh-CN"/>
        </w:rPr>
        <w:t>s</w:t>
      </w:r>
      <w:r w:rsidR="00827D68">
        <w:rPr>
          <w:rFonts w:hint="eastAsia"/>
          <w:i w:val="0"/>
          <w:lang w:val="en-US" w:eastAsia="zh-CN"/>
        </w:rPr>
        <w:t xml:space="preserve"> were mentioned in TR 22.839 but not </w:t>
      </w:r>
      <w:r w:rsidR="00112F1F">
        <w:rPr>
          <w:rFonts w:hint="eastAsia"/>
          <w:i w:val="0"/>
          <w:lang w:val="en-US" w:eastAsia="zh-CN"/>
        </w:rPr>
        <w:t>well studied</w:t>
      </w:r>
      <w:r w:rsidR="00827D68">
        <w:rPr>
          <w:rFonts w:hint="eastAsia"/>
          <w:i w:val="0"/>
          <w:lang w:val="en-US" w:eastAsia="zh-CN"/>
        </w:rPr>
        <w:t xml:space="preserve">. </w:t>
      </w:r>
      <w:r w:rsidR="00112F1F">
        <w:rPr>
          <w:rFonts w:hint="eastAsia"/>
          <w:i w:val="0"/>
          <w:lang w:val="en-US" w:eastAsia="zh-CN"/>
        </w:rPr>
        <w:t>T</w:t>
      </w:r>
      <w:r w:rsidR="00BA3346">
        <w:rPr>
          <w:rFonts w:hint="eastAsia"/>
          <w:i w:val="0"/>
          <w:lang w:val="en-US" w:eastAsia="zh-CN"/>
        </w:rPr>
        <w:t xml:space="preserve">he requirements about </w:t>
      </w:r>
      <w:r w:rsidR="008F5C15">
        <w:rPr>
          <w:rFonts w:hint="eastAsia"/>
          <w:i w:val="0"/>
          <w:lang w:val="en-US" w:eastAsia="zh-CN"/>
        </w:rPr>
        <w:t>harmonizing the impact of backhaul links with</w:t>
      </w:r>
      <w:r w:rsidR="00BA3346">
        <w:rPr>
          <w:rFonts w:hint="eastAsia"/>
          <w:i w:val="0"/>
          <w:lang w:val="en-US" w:eastAsia="zh-CN"/>
        </w:rPr>
        <w:t xml:space="preserve"> differentiated characteristics (e.g. RAT, QoS</w:t>
      </w:r>
      <w:r w:rsidR="007D33F9">
        <w:rPr>
          <w:rFonts w:hint="eastAsia"/>
          <w:i w:val="0"/>
          <w:lang w:val="en-US" w:eastAsia="zh-CN"/>
        </w:rPr>
        <w:t xml:space="preserve">, </w:t>
      </w:r>
      <w:r w:rsidR="007E4B66">
        <w:rPr>
          <w:i w:val="0"/>
          <w:lang w:val="en-US" w:eastAsia="zh-CN"/>
        </w:rPr>
        <w:t>etc.</w:t>
      </w:r>
      <w:r w:rsidR="00BA3346">
        <w:rPr>
          <w:rFonts w:hint="eastAsia"/>
          <w:i w:val="0"/>
          <w:lang w:val="en-US" w:eastAsia="zh-CN"/>
        </w:rPr>
        <w:t xml:space="preserve">) </w:t>
      </w:r>
      <w:r w:rsidR="008F5C15">
        <w:rPr>
          <w:rFonts w:hint="eastAsia"/>
          <w:i w:val="0"/>
          <w:lang w:val="en-US" w:eastAsia="zh-CN"/>
        </w:rPr>
        <w:t>on the user</w:t>
      </w:r>
      <w:r w:rsidR="008F5C15">
        <w:rPr>
          <w:i w:val="0"/>
          <w:lang w:val="en-US" w:eastAsia="zh-CN"/>
        </w:rPr>
        <w:t>’</w:t>
      </w:r>
      <w:r w:rsidR="008F5C15">
        <w:rPr>
          <w:rFonts w:hint="eastAsia"/>
          <w:i w:val="0"/>
          <w:lang w:val="en-US" w:eastAsia="zh-CN"/>
        </w:rPr>
        <w:t xml:space="preserve">s service offering via vehicle-mounted relays </w:t>
      </w:r>
      <w:r w:rsidR="00AD321B">
        <w:rPr>
          <w:rFonts w:hint="eastAsia"/>
          <w:i w:val="0"/>
          <w:lang w:val="en-US" w:eastAsia="zh-CN"/>
        </w:rPr>
        <w:t>are</w:t>
      </w:r>
      <w:r w:rsidR="00BA3346">
        <w:rPr>
          <w:rFonts w:hint="eastAsia"/>
          <w:i w:val="0"/>
          <w:lang w:val="en-US" w:eastAsia="zh-CN"/>
        </w:rPr>
        <w:t xml:space="preserve"> not covered</w:t>
      </w:r>
      <w:r w:rsidR="00AD321B">
        <w:rPr>
          <w:rFonts w:hint="eastAsia"/>
          <w:i w:val="0"/>
          <w:lang w:val="en-US" w:eastAsia="zh-CN"/>
        </w:rPr>
        <w:t xml:space="preserve"> </w:t>
      </w:r>
      <w:r w:rsidR="00112F1F">
        <w:rPr>
          <w:rFonts w:hint="eastAsia"/>
          <w:i w:val="0"/>
          <w:lang w:val="en-US" w:eastAsia="zh-CN"/>
        </w:rPr>
        <w:t>in current 3GPP specification.</w:t>
      </w:r>
    </w:p>
    <w:p w14:paraId="63080154" w14:textId="196EBBF9" w:rsidR="000150D9" w:rsidRDefault="00711CBC" w:rsidP="007A53B5">
      <w:pPr>
        <w:pStyle w:val="Guidance"/>
        <w:jc w:val="both"/>
        <w:textAlignment w:val="auto"/>
        <w:rPr>
          <w:i w:val="0"/>
          <w:lang w:val="en-US" w:eastAsia="zh-CN"/>
        </w:rPr>
      </w:pPr>
      <w:r w:rsidRPr="00410807">
        <w:rPr>
          <w:rFonts w:hint="eastAsia"/>
          <w:i w:val="0"/>
          <w:lang w:val="en-US" w:eastAsia="zh-CN"/>
        </w:rPr>
        <w:t>When the UEs</w:t>
      </w:r>
      <w:bookmarkStart w:id="14" w:name="OLE_LINK28"/>
      <w:bookmarkStart w:id="15" w:name="OLE_LINK29"/>
      <w:r w:rsidRPr="00410807">
        <w:rPr>
          <w:i w:val="0"/>
          <w:lang w:eastAsia="zh-CN"/>
        </w:rPr>
        <w:t xml:space="preserve"> </w:t>
      </w:r>
      <w:bookmarkStart w:id="16" w:name="OLE_LINK17"/>
      <w:r w:rsidR="009967EE" w:rsidRPr="00410807">
        <w:rPr>
          <w:rFonts w:hint="eastAsia"/>
          <w:i w:val="0"/>
          <w:lang w:val="en-US" w:eastAsia="zh-CN"/>
        </w:rPr>
        <w:t>move</w:t>
      </w:r>
      <w:r w:rsidRPr="00410807">
        <w:rPr>
          <w:rFonts w:hint="eastAsia"/>
          <w:i w:val="0"/>
          <w:lang w:val="en-US" w:eastAsia="zh-CN"/>
        </w:rPr>
        <w:t xml:space="preserve"> </w:t>
      </w:r>
      <w:r w:rsidR="0050531D" w:rsidRPr="00410807">
        <w:rPr>
          <w:rFonts w:hint="eastAsia"/>
          <w:i w:val="0"/>
          <w:lang w:val="en-US" w:eastAsia="zh-CN"/>
        </w:rPr>
        <w:t>together</w:t>
      </w:r>
      <w:r w:rsidRPr="00410807">
        <w:rPr>
          <w:rFonts w:hint="eastAsia"/>
          <w:i w:val="0"/>
          <w:lang w:val="en-US" w:eastAsia="zh-CN"/>
        </w:rPr>
        <w:t xml:space="preserve"> with </w:t>
      </w:r>
      <w:r w:rsidRPr="00410807">
        <w:rPr>
          <w:i w:val="0"/>
          <w:lang w:val="en-US" w:eastAsia="zh-CN"/>
        </w:rPr>
        <w:t>the vehicle</w:t>
      </w:r>
      <w:bookmarkEnd w:id="16"/>
      <w:r w:rsidRPr="00410807">
        <w:rPr>
          <w:i w:val="0"/>
          <w:lang w:val="en-US" w:eastAsia="zh-CN"/>
        </w:rPr>
        <w:t xml:space="preserve"> across </w:t>
      </w:r>
      <w:r w:rsidR="00F2499E" w:rsidRPr="00410807">
        <w:rPr>
          <w:rFonts w:hint="eastAsia"/>
          <w:i w:val="0"/>
          <w:lang w:val="en-US" w:eastAsia="zh-CN"/>
        </w:rPr>
        <w:t xml:space="preserve">the areas with </w:t>
      </w:r>
      <w:r w:rsidR="001A306B" w:rsidRPr="00410807">
        <w:rPr>
          <w:rFonts w:hint="eastAsia"/>
          <w:i w:val="0"/>
          <w:lang w:val="en-US" w:eastAsia="zh-CN"/>
        </w:rPr>
        <w:t xml:space="preserve">different wireless </w:t>
      </w:r>
      <w:r w:rsidR="00F2499E" w:rsidRPr="00410807">
        <w:rPr>
          <w:rFonts w:hint="eastAsia"/>
          <w:i w:val="0"/>
          <w:lang w:val="en-US" w:eastAsia="zh-CN"/>
        </w:rPr>
        <w:t>coverage,</w:t>
      </w:r>
      <w:r w:rsidR="00A85751" w:rsidRPr="00410807">
        <w:rPr>
          <w:rFonts w:hint="eastAsia"/>
          <w:i w:val="0"/>
          <w:lang w:val="en-US" w:eastAsia="zh-CN"/>
        </w:rPr>
        <w:t xml:space="preserve"> the </w:t>
      </w:r>
      <w:r w:rsidR="00FF52AA" w:rsidRPr="00AA050F">
        <w:rPr>
          <w:rFonts w:hint="eastAsia"/>
          <w:i w:val="0"/>
          <w:lang w:eastAsia="zh-CN"/>
        </w:rPr>
        <w:t>vehicular</w:t>
      </w:r>
      <w:r w:rsidR="00A85751" w:rsidRPr="00410807">
        <w:rPr>
          <w:rFonts w:hint="eastAsia"/>
          <w:i w:val="0"/>
          <w:lang w:val="en-US" w:eastAsia="zh-CN"/>
        </w:rPr>
        <w:t xml:space="preserve"> relay will </w:t>
      </w:r>
      <w:r w:rsidR="00A533F6" w:rsidRPr="00410807">
        <w:rPr>
          <w:rFonts w:hint="eastAsia"/>
          <w:i w:val="0"/>
          <w:lang w:val="en-US" w:eastAsia="zh-CN"/>
        </w:rPr>
        <w:t>switch</w:t>
      </w:r>
      <w:r w:rsidR="00A85751" w:rsidRPr="00410807">
        <w:rPr>
          <w:rFonts w:hint="eastAsia"/>
          <w:i w:val="0"/>
          <w:lang w:val="en-US" w:eastAsia="zh-CN"/>
        </w:rPr>
        <w:t xml:space="preserve"> access network node</w:t>
      </w:r>
      <w:r w:rsidR="00A533F6" w:rsidRPr="00410807">
        <w:rPr>
          <w:rFonts w:hint="eastAsia"/>
          <w:i w:val="0"/>
          <w:lang w:val="en-US" w:eastAsia="zh-CN"/>
        </w:rPr>
        <w:t>s</w:t>
      </w:r>
      <w:r w:rsidR="00A85751" w:rsidRPr="00410807">
        <w:rPr>
          <w:rFonts w:hint="eastAsia"/>
          <w:i w:val="0"/>
          <w:lang w:val="en-US" w:eastAsia="zh-CN"/>
        </w:rPr>
        <w:t xml:space="preserve"> with</w:t>
      </w:r>
      <w:r w:rsidRPr="00410807">
        <w:rPr>
          <w:rFonts w:hint="eastAsia"/>
          <w:i w:val="0"/>
          <w:lang w:val="en-US" w:eastAsia="zh-CN"/>
        </w:rPr>
        <w:t xml:space="preserve"> </w:t>
      </w:r>
      <w:r w:rsidR="0050531D" w:rsidRPr="00410807">
        <w:rPr>
          <w:rFonts w:hint="eastAsia"/>
          <w:i w:val="0"/>
          <w:lang w:val="en-US" w:eastAsia="zh-CN"/>
        </w:rPr>
        <w:t xml:space="preserve">different </w:t>
      </w:r>
      <w:r w:rsidR="00A533F6" w:rsidRPr="00410807">
        <w:rPr>
          <w:rFonts w:hint="eastAsia"/>
          <w:i w:val="0"/>
          <w:lang w:val="en-US" w:eastAsia="zh-CN"/>
        </w:rPr>
        <w:t xml:space="preserve">access </w:t>
      </w:r>
      <w:r w:rsidR="009967EE" w:rsidRPr="00410807">
        <w:rPr>
          <w:rFonts w:hint="eastAsia"/>
          <w:i w:val="0"/>
          <w:lang w:val="en-US" w:eastAsia="zh-CN"/>
        </w:rPr>
        <w:t>capabilities</w:t>
      </w:r>
      <w:r w:rsidRPr="00410807">
        <w:rPr>
          <w:i w:val="0"/>
          <w:lang w:val="en-US" w:eastAsia="zh-CN"/>
        </w:rPr>
        <w:t xml:space="preserve"> </w:t>
      </w:r>
      <w:bookmarkEnd w:id="14"/>
      <w:bookmarkEnd w:id="15"/>
      <w:r w:rsidRPr="00410807">
        <w:rPr>
          <w:i w:val="0"/>
          <w:lang w:val="en-US" w:eastAsia="zh-CN"/>
        </w:rPr>
        <w:t xml:space="preserve">(e.g. </w:t>
      </w:r>
      <w:r w:rsidR="00331823" w:rsidRPr="00410807">
        <w:rPr>
          <w:rFonts w:hint="eastAsia"/>
          <w:i w:val="0"/>
          <w:lang w:val="en-US" w:eastAsia="zh-CN"/>
        </w:rPr>
        <w:t>bandwidth, RAT</w:t>
      </w:r>
      <w:r w:rsidRPr="00410807">
        <w:rPr>
          <w:i w:val="0"/>
          <w:lang w:val="en-US" w:eastAsia="zh-CN"/>
        </w:rPr>
        <w:t>)</w:t>
      </w:r>
      <w:r w:rsidR="00A533F6" w:rsidRPr="00410807">
        <w:rPr>
          <w:rFonts w:hint="eastAsia"/>
          <w:i w:val="0"/>
          <w:lang w:val="en-US" w:eastAsia="zh-CN"/>
        </w:rPr>
        <w:t>.</w:t>
      </w:r>
      <w:r w:rsidR="00331823" w:rsidRPr="00410807">
        <w:rPr>
          <w:rFonts w:hint="eastAsia"/>
          <w:i w:val="0"/>
          <w:lang w:val="en-US" w:eastAsia="zh-CN"/>
        </w:rPr>
        <w:t xml:space="preserve"> T</w:t>
      </w:r>
      <w:r w:rsidR="00D659D8" w:rsidRPr="00410807">
        <w:rPr>
          <w:rFonts w:hint="eastAsia"/>
          <w:i w:val="0"/>
          <w:lang w:val="en-US" w:eastAsia="zh-CN"/>
        </w:rPr>
        <w:t>he</w:t>
      </w:r>
      <w:r w:rsidR="00410807" w:rsidRPr="00410807">
        <w:rPr>
          <w:rFonts w:hint="eastAsia"/>
          <w:i w:val="0"/>
          <w:lang w:val="en-US" w:eastAsia="zh-CN"/>
        </w:rPr>
        <w:t xml:space="preserve"> change of backhaul link </w:t>
      </w:r>
      <w:r w:rsidR="00575676">
        <w:rPr>
          <w:rFonts w:hint="eastAsia"/>
          <w:i w:val="0"/>
          <w:lang w:val="en-US" w:eastAsia="zh-CN"/>
        </w:rPr>
        <w:t>is assumed</w:t>
      </w:r>
      <w:r w:rsidR="00670709">
        <w:rPr>
          <w:rFonts w:hint="eastAsia"/>
          <w:i w:val="0"/>
          <w:lang w:val="en-US" w:eastAsia="zh-CN"/>
        </w:rPr>
        <w:t xml:space="preserve"> to be</w:t>
      </w:r>
      <w:r w:rsidR="00410807" w:rsidRPr="00410807">
        <w:rPr>
          <w:rFonts w:hint="eastAsia"/>
          <w:i w:val="0"/>
          <w:lang w:val="en-US" w:eastAsia="zh-CN"/>
        </w:rPr>
        <w:t xml:space="preserve"> transparent to served UEs</w:t>
      </w:r>
      <w:r w:rsidR="00E82C90">
        <w:rPr>
          <w:rFonts w:hint="eastAsia"/>
          <w:i w:val="0"/>
          <w:lang w:val="en-US" w:eastAsia="zh-CN"/>
        </w:rPr>
        <w:t xml:space="preserve"> and </w:t>
      </w:r>
      <w:r w:rsidR="00575676">
        <w:rPr>
          <w:rFonts w:hint="eastAsia"/>
          <w:i w:val="0"/>
          <w:lang w:val="en-US" w:eastAsia="zh-CN"/>
        </w:rPr>
        <w:t>their</w:t>
      </w:r>
      <w:r w:rsidR="00966B06">
        <w:rPr>
          <w:rFonts w:hint="eastAsia"/>
          <w:i w:val="0"/>
          <w:lang w:val="en-US" w:eastAsia="zh-CN"/>
        </w:rPr>
        <w:t xml:space="preserve"> serving </w:t>
      </w:r>
      <w:r w:rsidR="00B02D2D">
        <w:rPr>
          <w:rFonts w:hint="eastAsia"/>
          <w:i w:val="0"/>
          <w:lang w:val="en-US" w:eastAsia="zh-CN"/>
        </w:rPr>
        <w:t>network</w:t>
      </w:r>
      <w:r w:rsidR="00575676">
        <w:rPr>
          <w:rFonts w:hint="eastAsia"/>
          <w:i w:val="0"/>
          <w:lang w:val="en-US" w:eastAsia="zh-CN"/>
        </w:rPr>
        <w:t>s</w:t>
      </w:r>
      <w:r w:rsidR="00410807" w:rsidRPr="00410807">
        <w:rPr>
          <w:rFonts w:hint="eastAsia"/>
          <w:i w:val="0"/>
          <w:lang w:val="en-US" w:eastAsia="zh-CN"/>
        </w:rPr>
        <w:t xml:space="preserve">, but </w:t>
      </w:r>
      <w:r w:rsidR="00575676">
        <w:rPr>
          <w:rFonts w:hint="eastAsia"/>
          <w:i w:val="0"/>
          <w:lang w:val="en-US" w:eastAsia="zh-CN"/>
        </w:rPr>
        <w:t xml:space="preserve">in fact </w:t>
      </w:r>
      <w:r w:rsidR="00410807" w:rsidRPr="00410807">
        <w:rPr>
          <w:i w:val="0"/>
          <w:lang w:val="en-US" w:eastAsia="zh-CN"/>
        </w:rPr>
        <w:t xml:space="preserve">the </w:t>
      </w:r>
      <w:r w:rsidR="008A2BE3">
        <w:rPr>
          <w:rFonts w:hint="eastAsia"/>
          <w:i w:val="0"/>
          <w:lang w:val="en-US" w:eastAsia="zh-CN"/>
        </w:rPr>
        <w:t xml:space="preserve">impact on the user experience caused by </w:t>
      </w:r>
      <w:r w:rsidR="00637D13" w:rsidRPr="00410807">
        <w:rPr>
          <w:i w:val="0"/>
          <w:lang w:val="en-US" w:eastAsia="zh-CN"/>
        </w:rPr>
        <w:t>differentiated QoS of backhaul link</w:t>
      </w:r>
      <w:r w:rsidR="00C11CAF">
        <w:rPr>
          <w:rFonts w:hint="eastAsia"/>
          <w:i w:val="0"/>
          <w:lang w:val="en-US" w:eastAsia="zh-CN"/>
        </w:rPr>
        <w:t xml:space="preserve"> exists</w:t>
      </w:r>
      <w:r w:rsidR="00C11CAF">
        <w:rPr>
          <w:i w:val="0"/>
          <w:lang w:val="en-US" w:eastAsia="zh-CN"/>
        </w:rPr>
        <w:t>,</w:t>
      </w:r>
      <w:r w:rsidR="00AA33A0">
        <w:rPr>
          <w:rFonts w:hint="eastAsia"/>
          <w:i w:val="0"/>
          <w:lang w:val="en-US" w:eastAsia="zh-CN"/>
        </w:rPr>
        <w:t xml:space="preserve"> and </w:t>
      </w:r>
      <w:r w:rsidR="001E42A4">
        <w:rPr>
          <w:rFonts w:hint="eastAsia"/>
          <w:i w:val="0"/>
          <w:lang w:val="en-US" w:eastAsia="zh-CN"/>
        </w:rPr>
        <w:t>shall</w:t>
      </w:r>
      <w:r w:rsidR="008A2BE3">
        <w:rPr>
          <w:rFonts w:hint="eastAsia"/>
          <w:i w:val="0"/>
          <w:lang w:val="en-US" w:eastAsia="zh-CN"/>
        </w:rPr>
        <w:t xml:space="preserve"> be well managed </w:t>
      </w:r>
      <w:r w:rsidR="000E472D" w:rsidRPr="00410807">
        <w:rPr>
          <w:rFonts w:hint="eastAsia"/>
          <w:i w:val="0"/>
          <w:lang w:eastAsia="zh-CN"/>
        </w:rPr>
        <w:t>regarding the</w:t>
      </w:r>
      <w:r w:rsidR="00B44602">
        <w:rPr>
          <w:rFonts w:hint="eastAsia"/>
          <w:i w:val="0"/>
          <w:lang w:eastAsia="zh-CN"/>
        </w:rPr>
        <w:t xml:space="preserve"> operator</w:t>
      </w:r>
      <w:r w:rsidR="00B44602">
        <w:rPr>
          <w:i w:val="0"/>
          <w:lang w:eastAsia="zh-CN"/>
        </w:rPr>
        <w:t>’</w:t>
      </w:r>
      <w:r w:rsidR="00B44602">
        <w:rPr>
          <w:rFonts w:hint="eastAsia"/>
          <w:i w:val="0"/>
          <w:lang w:eastAsia="zh-CN"/>
        </w:rPr>
        <w:t>s</w:t>
      </w:r>
      <w:r w:rsidR="000E472D" w:rsidRPr="00410807">
        <w:rPr>
          <w:rFonts w:hint="eastAsia"/>
          <w:i w:val="0"/>
          <w:lang w:eastAsia="zh-CN"/>
        </w:rPr>
        <w:t xml:space="preserve"> policies, e.g</w:t>
      </w:r>
      <w:r w:rsidR="00B44602">
        <w:rPr>
          <w:rFonts w:hint="eastAsia"/>
          <w:i w:val="0"/>
          <w:lang w:eastAsia="zh-CN"/>
        </w:rPr>
        <w:t>.</w:t>
      </w:r>
      <w:r w:rsidR="000E472D" w:rsidRPr="00410807">
        <w:rPr>
          <w:rFonts w:hint="eastAsia"/>
          <w:i w:val="0"/>
          <w:lang w:eastAsia="zh-CN"/>
        </w:rPr>
        <w:t xml:space="preserve"> </w:t>
      </w:r>
      <w:r w:rsidR="00B44602">
        <w:rPr>
          <w:rFonts w:hint="eastAsia"/>
          <w:i w:val="0"/>
          <w:lang w:eastAsia="zh-CN"/>
        </w:rPr>
        <w:t xml:space="preserve">take proper QoS </w:t>
      </w:r>
      <w:r w:rsidR="00C235EC">
        <w:rPr>
          <w:rFonts w:hint="eastAsia"/>
          <w:i w:val="0"/>
          <w:lang w:eastAsia="zh-CN"/>
        </w:rPr>
        <w:t>control</w:t>
      </w:r>
      <w:r w:rsidR="00575676">
        <w:rPr>
          <w:rFonts w:hint="eastAsia"/>
          <w:i w:val="0"/>
          <w:lang w:eastAsia="zh-CN"/>
        </w:rPr>
        <w:t xml:space="preserve"> in </w:t>
      </w:r>
      <w:r w:rsidR="004E2443">
        <w:rPr>
          <w:rFonts w:hint="eastAsia"/>
          <w:i w:val="0"/>
          <w:lang w:eastAsia="zh-CN"/>
        </w:rPr>
        <w:t>UE</w:t>
      </w:r>
      <w:r w:rsidR="008779E5">
        <w:rPr>
          <w:rFonts w:hint="eastAsia"/>
          <w:i w:val="0"/>
          <w:lang w:eastAsia="zh-CN"/>
        </w:rPr>
        <w:t xml:space="preserve"> and</w:t>
      </w:r>
      <w:r w:rsidR="004E2443">
        <w:rPr>
          <w:rFonts w:hint="eastAsia"/>
          <w:i w:val="0"/>
          <w:lang w:eastAsia="zh-CN"/>
        </w:rPr>
        <w:t xml:space="preserve"> </w:t>
      </w:r>
      <w:r w:rsidR="00575676">
        <w:rPr>
          <w:rFonts w:hint="eastAsia"/>
          <w:i w:val="0"/>
          <w:lang w:eastAsia="zh-CN"/>
        </w:rPr>
        <w:t>its serving network</w:t>
      </w:r>
      <w:r w:rsidR="008779E5">
        <w:rPr>
          <w:rFonts w:hint="eastAsia"/>
          <w:i w:val="0"/>
          <w:lang w:eastAsia="zh-CN"/>
        </w:rPr>
        <w:t xml:space="preserve"> or</w:t>
      </w:r>
      <w:r w:rsidR="004E2443">
        <w:rPr>
          <w:rFonts w:hint="eastAsia"/>
          <w:i w:val="0"/>
          <w:lang w:eastAsia="zh-CN"/>
        </w:rPr>
        <w:t xml:space="preserve"> the relay and </w:t>
      </w:r>
      <w:r w:rsidR="004877A5">
        <w:rPr>
          <w:rFonts w:hint="eastAsia"/>
          <w:i w:val="0"/>
          <w:lang w:eastAsia="zh-CN"/>
        </w:rPr>
        <w:t>the backhaul</w:t>
      </w:r>
      <w:r w:rsidR="004E2443">
        <w:rPr>
          <w:rFonts w:hint="eastAsia"/>
          <w:i w:val="0"/>
          <w:lang w:eastAsia="zh-CN"/>
        </w:rPr>
        <w:t xml:space="preserve"> network</w:t>
      </w:r>
      <w:r w:rsidR="000E472D" w:rsidRPr="00410807">
        <w:rPr>
          <w:rFonts w:hint="eastAsia"/>
          <w:i w:val="0"/>
          <w:lang w:eastAsia="zh-CN"/>
        </w:rPr>
        <w:t>.</w:t>
      </w:r>
      <w:r w:rsidR="00D01269">
        <w:rPr>
          <w:rFonts w:hint="eastAsia"/>
          <w:i w:val="0"/>
          <w:lang w:eastAsia="zh-CN"/>
        </w:rPr>
        <w:t xml:space="preserve"> </w:t>
      </w:r>
    </w:p>
    <w:p w14:paraId="2F2756FE" w14:textId="51207277" w:rsidR="003C218B" w:rsidRDefault="007A53B5" w:rsidP="00C1287A">
      <w:pPr>
        <w:pStyle w:val="Guidance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Therefore, </w:t>
      </w:r>
      <w:r w:rsidR="000150D9">
        <w:rPr>
          <w:rFonts w:hint="eastAsia"/>
          <w:i w:val="0"/>
          <w:lang w:val="en-US" w:eastAsia="zh-CN"/>
        </w:rPr>
        <w:t xml:space="preserve">it is proposed to </w:t>
      </w:r>
      <w:r w:rsidR="00F92CDA">
        <w:rPr>
          <w:rFonts w:hint="eastAsia"/>
          <w:i w:val="0"/>
          <w:lang w:val="en-US" w:eastAsia="zh-CN"/>
        </w:rPr>
        <w:t xml:space="preserve">enhance 5GS to </w:t>
      </w:r>
      <w:r w:rsidR="000150D9">
        <w:rPr>
          <w:rFonts w:hint="eastAsia"/>
          <w:i w:val="0"/>
          <w:lang w:val="en-US" w:eastAsia="zh-CN"/>
        </w:rPr>
        <w:t xml:space="preserve">address additional requirements about </w:t>
      </w:r>
      <w:r w:rsidR="007D3CC2">
        <w:rPr>
          <w:rFonts w:hint="eastAsia"/>
          <w:i w:val="0"/>
          <w:lang w:val="en-US" w:eastAsia="zh-CN"/>
        </w:rPr>
        <w:t>QoS management</w:t>
      </w:r>
      <w:r w:rsidR="000150D9">
        <w:rPr>
          <w:rFonts w:hint="eastAsia"/>
          <w:i w:val="0"/>
          <w:lang w:val="en-US" w:eastAsia="zh-CN"/>
        </w:rPr>
        <w:t xml:space="preserve"> </w:t>
      </w:r>
      <w:r w:rsidR="000728BD">
        <w:rPr>
          <w:rFonts w:hint="eastAsia"/>
          <w:i w:val="0"/>
          <w:lang w:val="en-US" w:eastAsia="zh-CN"/>
        </w:rPr>
        <w:t xml:space="preserve">when vehicle-mounted relays </w:t>
      </w:r>
      <w:r w:rsidR="00C3579A">
        <w:rPr>
          <w:rFonts w:hint="eastAsia"/>
          <w:i w:val="0"/>
          <w:lang w:val="en-US" w:eastAsia="zh-CN"/>
        </w:rPr>
        <w:t>using</w:t>
      </w:r>
      <w:r w:rsidR="000728BD">
        <w:rPr>
          <w:rFonts w:hint="eastAsia"/>
          <w:i w:val="0"/>
          <w:lang w:val="en-US" w:eastAsia="zh-CN"/>
        </w:rPr>
        <w:t xml:space="preserve"> </w:t>
      </w:r>
      <w:r w:rsidR="000150D9">
        <w:rPr>
          <w:rFonts w:hint="eastAsia"/>
          <w:i w:val="0"/>
          <w:lang w:val="en-US" w:eastAsia="zh-CN"/>
        </w:rPr>
        <w:t>backhaul links</w:t>
      </w:r>
      <w:r w:rsidR="000728BD">
        <w:rPr>
          <w:rFonts w:hint="eastAsia"/>
          <w:i w:val="0"/>
          <w:lang w:val="en-US" w:eastAsia="zh-CN"/>
        </w:rPr>
        <w:t xml:space="preserve"> with differentiated characteristics</w:t>
      </w:r>
      <w:r w:rsidR="005E05A6">
        <w:rPr>
          <w:rFonts w:hint="eastAsia"/>
          <w:i w:val="0"/>
          <w:lang w:val="en-US" w:eastAsia="zh-CN"/>
        </w:rPr>
        <w:t>.</w:t>
      </w:r>
    </w:p>
    <w:bookmarkEnd w:id="10"/>
    <w:bookmarkEnd w:id="11"/>
    <w:bookmarkEnd w:id="12"/>
    <w:bookmarkEnd w:id="13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8CA992" w14:textId="2006F825" w:rsidR="00260DA5" w:rsidRDefault="00EF5CDA" w:rsidP="001E489F">
      <w:pPr>
        <w:pStyle w:val="Guidance"/>
        <w:rPr>
          <w:i w:val="0"/>
          <w:lang w:eastAsia="zh-CN"/>
        </w:rPr>
      </w:pPr>
      <w:r w:rsidRPr="00E449F1">
        <w:rPr>
          <w:i w:val="0"/>
          <w:lang w:eastAsia="zh-CN"/>
        </w:rPr>
        <w:t xml:space="preserve">The </w:t>
      </w:r>
      <w:r w:rsidR="006D6C4B" w:rsidRPr="00E449F1">
        <w:rPr>
          <w:i w:val="0"/>
          <w:lang w:eastAsia="zh-CN"/>
        </w:rPr>
        <w:t xml:space="preserve">objective of this </w:t>
      </w:r>
      <w:r w:rsidR="00260DA5">
        <w:rPr>
          <w:rFonts w:hint="eastAsia"/>
          <w:i w:val="0"/>
          <w:lang w:eastAsia="zh-CN"/>
        </w:rPr>
        <w:t xml:space="preserve">work item is to </w:t>
      </w:r>
      <w:r w:rsidRPr="00E449F1">
        <w:rPr>
          <w:i w:val="0"/>
          <w:lang w:eastAsia="zh-CN"/>
        </w:rPr>
        <w:t>specify requireme</w:t>
      </w:r>
      <w:r w:rsidR="0050468D">
        <w:rPr>
          <w:i w:val="0"/>
          <w:lang w:eastAsia="zh-CN"/>
        </w:rPr>
        <w:t xml:space="preserve">nts </w:t>
      </w:r>
      <w:r w:rsidR="00393871">
        <w:rPr>
          <w:rFonts w:hint="eastAsia"/>
          <w:i w:val="0"/>
          <w:lang w:eastAsia="zh-CN"/>
        </w:rPr>
        <w:t xml:space="preserve">on the </w:t>
      </w:r>
      <w:r w:rsidR="00393871">
        <w:rPr>
          <w:rFonts w:hint="eastAsia"/>
          <w:i w:val="0"/>
          <w:lang w:val="en-US" w:eastAsia="zh-CN"/>
        </w:rPr>
        <w:t xml:space="preserve">QoS management when vehicle-mounted relays </w:t>
      </w:r>
      <w:r w:rsidR="0087638C">
        <w:rPr>
          <w:i w:val="0"/>
          <w:lang w:val="en-US" w:eastAsia="zh-CN"/>
        </w:rPr>
        <w:t xml:space="preserve">use </w:t>
      </w:r>
      <w:r w:rsidR="00393871">
        <w:rPr>
          <w:rFonts w:hint="eastAsia"/>
          <w:i w:val="0"/>
          <w:lang w:val="en-US" w:eastAsia="zh-CN"/>
        </w:rPr>
        <w:t>backhaul links with different characteristics</w:t>
      </w:r>
      <w:r w:rsidR="0087638C">
        <w:rPr>
          <w:i w:val="0"/>
          <w:lang w:val="en-US" w:eastAsia="zh-CN"/>
        </w:rPr>
        <w:t xml:space="preserve"> (e.g. TN and NTN)</w:t>
      </w:r>
      <w:r w:rsidR="00393871">
        <w:rPr>
          <w:rFonts w:hint="eastAsia"/>
          <w:i w:val="0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87EDC0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A5F63A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4C90E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80D38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AE2C0D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17CB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858075" w:rsidR="001E489F" w:rsidRPr="006C2E80" w:rsidRDefault="00CF2E4B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7278BF" w:rsidR="001E489F" w:rsidRPr="006C2E80" w:rsidRDefault="00DD360F" w:rsidP="000412AD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 xml:space="preserve">Additional requirements on </w:t>
            </w:r>
            <w:r w:rsidR="00B3400E">
              <w:rPr>
                <w:rFonts w:hint="eastAsia"/>
                <w:lang w:eastAsia="zh-CN"/>
              </w:rPr>
              <w:t xml:space="preserve">QoS </w:t>
            </w:r>
            <w:r w:rsidR="000C5065">
              <w:rPr>
                <w:lang w:eastAsia="zh-CN"/>
              </w:rPr>
              <w:t>management</w:t>
            </w:r>
            <w:r w:rsidR="000C5065">
              <w:rPr>
                <w:rFonts w:hint="eastAsia"/>
                <w:lang w:eastAsia="zh-CN"/>
              </w:rPr>
              <w:t xml:space="preserve"> </w:t>
            </w:r>
            <w:r w:rsidR="00F21F10">
              <w:rPr>
                <w:rFonts w:hint="eastAsia"/>
                <w:lang w:eastAsia="zh-CN"/>
              </w:rPr>
              <w:t>wh</w:t>
            </w:r>
            <w:r w:rsidR="00FC064B">
              <w:rPr>
                <w:rFonts w:hint="eastAsia"/>
                <w:lang w:eastAsia="zh-CN"/>
              </w:rPr>
              <w:t>e</w:t>
            </w:r>
            <w:r w:rsidR="00F21F10">
              <w:rPr>
                <w:rFonts w:hint="eastAsia"/>
                <w:lang w:eastAsia="zh-CN"/>
              </w:rPr>
              <w:t>n VMR</w:t>
            </w:r>
            <w:r w:rsidR="000412AD">
              <w:rPr>
                <w:rFonts w:hint="eastAsia"/>
                <w:lang w:eastAsia="zh-CN"/>
              </w:rPr>
              <w:t xml:space="preserve"> </w:t>
            </w:r>
            <w:r w:rsidR="005B7B68">
              <w:rPr>
                <w:rFonts w:hint="eastAsia"/>
                <w:lang w:eastAsia="zh-CN"/>
              </w:rPr>
              <w:t>us</w:t>
            </w:r>
            <w:r w:rsidR="005B7B68">
              <w:rPr>
                <w:lang w:eastAsia="zh-CN"/>
              </w:rPr>
              <w:t>e</w:t>
            </w:r>
            <w:r w:rsidR="005B7B68">
              <w:rPr>
                <w:rFonts w:hint="eastAsia"/>
                <w:lang w:eastAsia="zh-CN"/>
              </w:rPr>
              <w:t xml:space="preserve"> </w:t>
            </w:r>
            <w:r w:rsidR="000412AD">
              <w:rPr>
                <w:rFonts w:hint="eastAsia"/>
                <w:lang w:eastAsia="zh-CN"/>
              </w:rPr>
              <w:t xml:space="preserve">backhaul link with </w:t>
            </w:r>
            <w:r w:rsidR="000412AD">
              <w:rPr>
                <w:lang w:eastAsia="zh-CN"/>
              </w:rPr>
              <w:t>different</w:t>
            </w:r>
            <w:r w:rsidR="000412AD">
              <w:rPr>
                <w:rFonts w:hint="eastAsia"/>
                <w:lang w:eastAsia="zh-CN"/>
              </w:rPr>
              <w:t xml:space="preserve">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6" w14:textId="77777777" w:rsidR="001E489F" w:rsidRDefault="001E489F" w:rsidP="006952D8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40075F">
              <w:rPr>
                <w:rFonts w:hint="eastAsia"/>
                <w:lang w:eastAsia="zh-CN"/>
              </w:rPr>
              <w:t>10</w:t>
            </w:r>
            <w:r w:rsidR="006952D8">
              <w:rPr>
                <w:rFonts w:hint="eastAsia"/>
                <w:lang w:eastAsia="zh-CN"/>
              </w:rPr>
              <w:t>6</w:t>
            </w:r>
          </w:p>
          <w:p w14:paraId="2260CA0D" w14:textId="0153864F" w:rsidR="00A22D0C" w:rsidRPr="006C2E80" w:rsidRDefault="00A22D0C" w:rsidP="006952D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(Dec.2024)</w:t>
            </w:r>
            <w:bookmarkStart w:id="17" w:name="_GoBack"/>
            <w:bookmarkEnd w:id="1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79D190" w:rsidR="001E489F" w:rsidRPr="006C2E80" w:rsidRDefault="001E489F" w:rsidP="00561D89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3F964F5" w:rsidR="001E489F" w:rsidRPr="006C2E80" w:rsidRDefault="00B70729" w:rsidP="001E489F">
      <w:r w:rsidRPr="00B70729">
        <w:rPr>
          <w:rFonts w:hint="eastAsia"/>
          <w:i/>
          <w:color w:val="000000"/>
          <w:lang w:eastAsia="ja-JP"/>
        </w:rPr>
        <w:t xml:space="preserve">Qing Wan, </w:t>
      </w:r>
      <w:r w:rsidRPr="00B70729">
        <w:rPr>
          <w:i/>
          <w:color w:val="000000"/>
          <w:lang w:eastAsia="ja-JP"/>
        </w:rPr>
        <w:t>CATT, wanqing1@cictmobile.com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CE8AA8" w:rsidR="001E489F" w:rsidRPr="00557B2E" w:rsidRDefault="00C137CD" w:rsidP="00795D38">
      <w:pPr>
        <w:pStyle w:val="Guidance"/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E054B7E" w:rsidR="001E489F" w:rsidRPr="00557B2E" w:rsidRDefault="000F4E8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F3C2AE2" w:rsidR="001E489F" w:rsidRDefault="00813205" w:rsidP="00813205">
            <w:pPr>
              <w:pStyle w:val="TAL"/>
              <w:rPr>
                <w:lang w:eastAsia="zh-CN"/>
              </w:rPr>
            </w:pPr>
            <w:r>
              <w:t>CATT</w:t>
            </w:r>
          </w:p>
        </w:tc>
      </w:tr>
      <w:tr w:rsidR="005F1810" w14:paraId="13B564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3C2EA9D4" w:rsidR="005F1810" w:rsidRDefault="005F1810" w:rsidP="00813205">
            <w:pPr>
              <w:pStyle w:val="TAL"/>
            </w:pPr>
            <w:r>
              <w:t>China Unicom</w:t>
            </w:r>
          </w:p>
        </w:tc>
      </w:tr>
      <w:tr w:rsidR="005F181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36074D" w:rsidR="005F1810" w:rsidRDefault="005F1810" w:rsidP="00813205">
            <w:pPr>
              <w:pStyle w:val="TAL"/>
            </w:pPr>
            <w:r>
              <w:t>China Telecom</w:t>
            </w:r>
          </w:p>
        </w:tc>
      </w:tr>
      <w:tr w:rsidR="005F1810" w14:paraId="6AFFBE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67A3B1" w14:textId="4E41C2D7" w:rsidR="005F1810" w:rsidRDefault="006C60D7" w:rsidP="008132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5F181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D50D64" w:rsidR="005F1810" w:rsidRDefault="005F1810" w:rsidP="005875D6">
            <w:pPr>
              <w:pStyle w:val="TAL"/>
            </w:pPr>
            <w:r>
              <w:t>AT&amp;T</w:t>
            </w:r>
          </w:p>
        </w:tc>
      </w:tr>
      <w:tr w:rsidR="005F1810" w14:paraId="552DA9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6FBDC793" w:rsidR="005F1810" w:rsidRDefault="005F1810" w:rsidP="009152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5F181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943A10" w:rsidR="005F1810" w:rsidRDefault="005F1810" w:rsidP="00915200">
            <w:pPr>
              <w:pStyle w:val="TAL"/>
              <w:rPr>
                <w:lang w:eastAsia="zh-CN"/>
              </w:rPr>
            </w:pPr>
            <w:r>
              <w:t>Novamint</w:t>
            </w:r>
          </w:p>
        </w:tc>
      </w:tr>
      <w:tr w:rsidR="005F181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52AC4" w:rsidR="005F1810" w:rsidRDefault="005F1810" w:rsidP="005875D6">
            <w:pPr>
              <w:pStyle w:val="TAL"/>
              <w:rPr>
                <w:lang w:eastAsia="zh-CN"/>
              </w:rPr>
            </w:pPr>
            <w:r>
              <w:t xml:space="preserve">vivo </w:t>
            </w:r>
          </w:p>
        </w:tc>
      </w:tr>
      <w:tr w:rsidR="005F1810" w14:paraId="115272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3048D" w14:textId="25268C81" w:rsidR="005F1810" w:rsidRDefault="005F1810" w:rsidP="00813205">
            <w:pPr>
              <w:pStyle w:val="TAL"/>
              <w:rPr>
                <w:lang w:eastAsia="zh-CN"/>
              </w:rPr>
            </w:pPr>
            <w:proofErr w:type="spellStart"/>
            <w:r>
              <w:t>Honor</w:t>
            </w:r>
            <w:proofErr w:type="spellEnd"/>
          </w:p>
        </w:tc>
      </w:tr>
      <w:tr w:rsidR="005F1810" w14:paraId="722800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D2D84" w14:textId="139BA469" w:rsidR="005F1810" w:rsidRDefault="002C4226" w:rsidP="00813205">
            <w:pPr>
              <w:pStyle w:val="TAL"/>
              <w:rPr>
                <w:lang w:eastAsia="zh-CN"/>
              </w:rPr>
            </w:pPr>
            <w:proofErr w:type="spellStart"/>
            <w:r w:rsidRPr="002C4226">
              <w:rPr>
                <w:lang w:eastAsia="zh-CN"/>
              </w:rPr>
              <w:t>Hytera</w:t>
            </w:r>
            <w:proofErr w:type="spellEnd"/>
            <w:r w:rsidRPr="002C4226">
              <w:rPr>
                <w:lang w:eastAsia="zh-CN"/>
              </w:rPr>
              <w:t xml:space="preserve"> Communication Corp.</w:t>
            </w:r>
          </w:p>
        </w:tc>
      </w:tr>
      <w:tr w:rsidR="00926415" w14:paraId="1EE982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F7CF3" w14:textId="57726AE1" w:rsidR="00926415" w:rsidRPr="002C4226" w:rsidRDefault="000517AE" w:rsidP="008132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 Bombay</w:t>
            </w:r>
          </w:p>
        </w:tc>
      </w:tr>
      <w:tr w:rsidR="00BC5743" w14:paraId="716512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A45531" w14:textId="5ABBE8B1" w:rsidR="00BC5743" w:rsidRDefault="00BC5743" w:rsidP="00813205">
            <w:pPr>
              <w:pStyle w:val="TAL"/>
              <w:rPr>
                <w:lang w:eastAsia="zh-CN"/>
              </w:rPr>
            </w:pPr>
          </w:p>
        </w:tc>
      </w:tr>
      <w:tr w:rsidR="00BC5743" w14:paraId="768037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BF484" w14:textId="3C3395A6" w:rsidR="00BC5743" w:rsidRDefault="00BC5743" w:rsidP="008F2DF2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71C1E" w14:textId="77777777" w:rsidR="00130B78" w:rsidRDefault="00130B78">
      <w:r>
        <w:separator/>
      </w:r>
    </w:p>
  </w:endnote>
  <w:endnote w:type="continuationSeparator" w:id="0">
    <w:p w14:paraId="48CCC785" w14:textId="77777777" w:rsidR="00130B78" w:rsidRDefault="0013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8B6EF" w14:textId="77777777" w:rsidR="00130B78" w:rsidRDefault="00130B78">
      <w:r>
        <w:separator/>
      </w:r>
    </w:p>
  </w:footnote>
  <w:footnote w:type="continuationSeparator" w:id="0">
    <w:p w14:paraId="18A358F0" w14:textId="77777777" w:rsidR="00130B78" w:rsidRDefault="00130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6DBB"/>
    <w:multiLevelType w:val="hybridMultilevel"/>
    <w:tmpl w:val="F18E7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8901AD5"/>
    <w:multiLevelType w:val="hybridMultilevel"/>
    <w:tmpl w:val="26AC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85332"/>
    <w:multiLevelType w:val="hybridMultilevel"/>
    <w:tmpl w:val="69FEB04C"/>
    <w:lvl w:ilvl="0" w:tplc="B8EE08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6"/>
  </w:num>
  <w:num w:numId="12">
    <w:abstractNumId w:val="11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75E7"/>
    <w:rsid w:val="0007775C"/>
    <w:rsid w:val="000933ED"/>
    <w:rsid w:val="00094F23"/>
    <w:rsid w:val="000967F4"/>
    <w:rsid w:val="000A6432"/>
    <w:rsid w:val="000B08FC"/>
    <w:rsid w:val="000B57F1"/>
    <w:rsid w:val="000C04CC"/>
    <w:rsid w:val="000C0C33"/>
    <w:rsid w:val="000C5065"/>
    <w:rsid w:val="000C6D16"/>
    <w:rsid w:val="000D09F1"/>
    <w:rsid w:val="000D2294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2A24"/>
    <w:rsid w:val="001032B2"/>
    <w:rsid w:val="00105D4B"/>
    <w:rsid w:val="00112E26"/>
    <w:rsid w:val="00112F1F"/>
    <w:rsid w:val="0011382F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50C36"/>
    <w:rsid w:val="001553EF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AA3"/>
    <w:rsid w:val="001E42A4"/>
    <w:rsid w:val="001E4396"/>
    <w:rsid w:val="001E489F"/>
    <w:rsid w:val="001E5375"/>
    <w:rsid w:val="001E6729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E0FF1"/>
    <w:rsid w:val="002E397B"/>
    <w:rsid w:val="002E3AE2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5FFA"/>
    <w:rsid w:val="003A67E1"/>
    <w:rsid w:val="003A7108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7F96"/>
    <w:rsid w:val="004507E5"/>
    <w:rsid w:val="00451122"/>
    <w:rsid w:val="004518DB"/>
    <w:rsid w:val="00455B04"/>
    <w:rsid w:val="004562FC"/>
    <w:rsid w:val="00465758"/>
    <w:rsid w:val="004659EC"/>
    <w:rsid w:val="00466275"/>
    <w:rsid w:val="00470D08"/>
    <w:rsid w:val="00477EBC"/>
    <w:rsid w:val="00482246"/>
    <w:rsid w:val="00483099"/>
    <w:rsid w:val="0048359F"/>
    <w:rsid w:val="00484421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E1010"/>
    <w:rsid w:val="004E2443"/>
    <w:rsid w:val="004E5D82"/>
    <w:rsid w:val="004F4172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90B24"/>
    <w:rsid w:val="00593DC4"/>
    <w:rsid w:val="00594BF0"/>
    <w:rsid w:val="0059529B"/>
    <w:rsid w:val="005954DD"/>
    <w:rsid w:val="00595BEB"/>
    <w:rsid w:val="005A08A6"/>
    <w:rsid w:val="005A26A6"/>
    <w:rsid w:val="005A3249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F71"/>
    <w:rsid w:val="005C5A03"/>
    <w:rsid w:val="005C7352"/>
    <w:rsid w:val="005C75DD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D0E"/>
    <w:rsid w:val="00623AED"/>
    <w:rsid w:val="0062580F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AE"/>
    <w:rsid w:val="006A0E66"/>
    <w:rsid w:val="006A32D1"/>
    <w:rsid w:val="006A3CF5"/>
    <w:rsid w:val="006A52EE"/>
    <w:rsid w:val="006A7B3E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D1B"/>
    <w:rsid w:val="006E12F3"/>
    <w:rsid w:val="006E1A49"/>
    <w:rsid w:val="006E3A55"/>
    <w:rsid w:val="006E732F"/>
    <w:rsid w:val="006F1B00"/>
    <w:rsid w:val="006F2DFB"/>
    <w:rsid w:val="006F2EEB"/>
    <w:rsid w:val="006F4B7A"/>
    <w:rsid w:val="00700A59"/>
    <w:rsid w:val="00700FA4"/>
    <w:rsid w:val="00710142"/>
    <w:rsid w:val="00710415"/>
    <w:rsid w:val="00710C83"/>
    <w:rsid w:val="00711CBC"/>
    <w:rsid w:val="00712E81"/>
    <w:rsid w:val="0071370E"/>
    <w:rsid w:val="007139CD"/>
    <w:rsid w:val="00715590"/>
    <w:rsid w:val="007160B5"/>
    <w:rsid w:val="007238B6"/>
    <w:rsid w:val="00723919"/>
    <w:rsid w:val="00724F8F"/>
    <w:rsid w:val="007261D3"/>
    <w:rsid w:val="007267A9"/>
    <w:rsid w:val="00733E86"/>
    <w:rsid w:val="0074596C"/>
    <w:rsid w:val="00750D12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2297"/>
    <w:rsid w:val="007F43A0"/>
    <w:rsid w:val="007F53F8"/>
    <w:rsid w:val="007F55EC"/>
    <w:rsid w:val="007F6574"/>
    <w:rsid w:val="007F69F2"/>
    <w:rsid w:val="00803A97"/>
    <w:rsid w:val="00810DF4"/>
    <w:rsid w:val="00813205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6415"/>
    <w:rsid w:val="00926791"/>
    <w:rsid w:val="00930DFD"/>
    <w:rsid w:val="009342F9"/>
    <w:rsid w:val="00935066"/>
    <w:rsid w:val="0093661C"/>
    <w:rsid w:val="00940736"/>
    <w:rsid w:val="00941253"/>
    <w:rsid w:val="0095038B"/>
    <w:rsid w:val="00950CF7"/>
    <w:rsid w:val="00960A44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EEE"/>
    <w:rsid w:val="0099140B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ED1"/>
    <w:rsid w:val="00A35822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87A"/>
    <w:rsid w:val="00C137CD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5D2F"/>
    <w:rsid w:val="00EC10EC"/>
    <w:rsid w:val="00EC456C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6437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F00F8"/>
    <w:rsid w:val="00FF0E58"/>
    <w:rsid w:val="00FF52AA"/>
    <w:rsid w:val="00FF5C12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16</cp:revision>
  <cp:lastPrinted>2001-04-23T09:30:00Z</cp:lastPrinted>
  <dcterms:created xsi:type="dcterms:W3CDTF">2024-11-05T05:16:00Z</dcterms:created>
  <dcterms:modified xsi:type="dcterms:W3CDTF">2024-11-08T04:40:00Z</dcterms:modified>
</cp:coreProperties>
</file>